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820" w:rsidRDefault="00600820" w:rsidP="00600820">
      <w:pPr>
        <w:spacing w:after="0" w:line="240" w:lineRule="auto"/>
        <w:rPr>
          <w:rFonts w:ascii="Times New Roman" w:eastAsia="Times New Roman" w:hAnsi="Times New Roman" w:cs="Times New Roman"/>
          <w:b/>
          <w:sz w:val="21"/>
          <w:szCs w:val="21"/>
          <w:lang w:eastAsia="ru-RU"/>
        </w:rPr>
      </w:pPr>
      <w:r>
        <w:rPr>
          <w:noProof/>
          <w:lang w:eastAsia="ru-RU"/>
        </w:rPr>
        <w:drawing>
          <wp:anchor distT="0" distB="0" distL="114300" distR="114300" simplePos="0" relativeHeight="251660288" behindDoc="0" locked="0" layoutInCell="1" allowOverlap="1" wp14:anchorId="19427D7F" wp14:editId="26D536F9">
            <wp:simplePos x="0" y="0"/>
            <wp:positionH relativeFrom="page">
              <wp:align>center</wp:align>
            </wp:positionH>
            <wp:positionV relativeFrom="paragraph">
              <wp:posOffset>13335</wp:posOffset>
            </wp:positionV>
            <wp:extent cx="733425" cy="719455"/>
            <wp:effectExtent l="0" t="0" r="9525" b="4445"/>
            <wp:wrapNone/>
            <wp:docPr id="1" name="Рисунок 3" descr="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Гер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342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КЫРГЫЗ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ЫСЫК-КӨЛ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             </w:t>
      </w:r>
      <w:r>
        <w:rPr>
          <w:rFonts w:ascii="Times New Roman" w:eastAsia="Times New Roman" w:hAnsi="Times New Roman" w:cs="Times New Roman"/>
          <w:b/>
          <w:sz w:val="21"/>
          <w:szCs w:val="21"/>
          <w:lang w:eastAsia="ru-RU"/>
        </w:rPr>
        <w:t xml:space="preserve">  </w:t>
      </w:r>
      <w:r>
        <w:rPr>
          <w:rFonts w:ascii="Times New Roman" w:eastAsia="Times New Roman" w:hAnsi="Times New Roman" w:cs="Times New Roman"/>
          <w:b/>
          <w:sz w:val="21"/>
          <w:szCs w:val="21"/>
          <w:lang w:val="ky-KG" w:eastAsia="ru-RU"/>
        </w:rPr>
        <w:t xml:space="preserve">ИССЫК -КУЛЬСКАЯ </w:t>
      </w:r>
      <w:r>
        <w:rPr>
          <w:rFonts w:ascii="Times New Roman" w:eastAsia="Times New Roman" w:hAnsi="Times New Roman" w:cs="Times New Roman"/>
          <w:b/>
          <w:sz w:val="21"/>
          <w:szCs w:val="21"/>
          <w:lang w:eastAsia="ru-RU"/>
        </w:rPr>
        <w:t>ОБЛАСТЬ</w:t>
      </w:r>
    </w:p>
    <w:p w:rsidR="00600820" w:rsidRDefault="00600820" w:rsidP="00600820">
      <w:pPr>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 xml:space="preserve">ЫСЫК-КӨЛ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 xml:space="preserve">               ИССЫК-КУЛЬСКИЙ </w:t>
      </w:r>
      <w:r>
        <w:rPr>
          <w:rFonts w:ascii="Times New Roman" w:eastAsia="Times New Roman" w:hAnsi="Times New Roman" w:cs="Times New Roman"/>
          <w:b/>
          <w:sz w:val="21"/>
          <w:szCs w:val="21"/>
          <w:lang w:eastAsia="ru-RU"/>
        </w:rPr>
        <w:t xml:space="preserve"> РАЙОН                                                                                         </w:t>
      </w:r>
    </w:p>
    <w:p w:rsidR="00600820" w:rsidRDefault="00600820" w:rsidP="00600820">
      <w:pPr>
        <w:spacing w:after="0" w:line="240" w:lineRule="auto"/>
        <w:rPr>
          <w:rFonts w:ascii="Times New Roman" w:eastAsia="Times New Roman" w:hAnsi="Times New Roman" w:cs="Times New Roman"/>
          <w:b/>
          <w:sz w:val="21"/>
          <w:szCs w:val="21"/>
          <w:lang w:val="ky-KG" w:eastAsia="ru-RU"/>
        </w:rPr>
      </w:pPr>
    </w:p>
    <w:p w:rsidR="00600820" w:rsidRDefault="00600820" w:rsidP="00600820">
      <w:pPr>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ТОРУ-АЙГЫР-ТАМЧЫ</w:t>
      </w:r>
      <w:r>
        <w:rPr>
          <w:rFonts w:ascii="Times New Roman" w:eastAsia="Times New Roman" w:hAnsi="Times New Roman" w:cs="Times New Roman"/>
          <w:b/>
          <w:sz w:val="21"/>
          <w:szCs w:val="21"/>
          <w:lang w:eastAsia="ru-RU"/>
        </w:rPr>
        <w:t xml:space="preserve">  АЙЫЛ                            </w:t>
      </w:r>
      <w:r>
        <w:rPr>
          <w:rFonts w:ascii="Times New Roman" w:eastAsia="Times New Roman" w:hAnsi="Times New Roman" w:cs="Times New Roman"/>
          <w:b/>
          <w:sz w:val="21"/>
          <w:szCs w:val="21"/>
          <w:lang w:val="ky-KG" w:eastAsia="ru-RU"/>
        </w:rPr>
        <w:t xml:space="preserve">                            МЕСТНЫЙ</w:t>
      </w:r>
      <w:r>
        <w:rPr>
          <w:rFonts w:ascii="Times New Roman" w:eastAsia="Times New Roman" w:hAnsi="Times New Roman" w:cs="Times New Roman"/>
          <w:b/>
          <w:sz w:val="21"/>
          <w:szCs w:val="21"/>
          <w:lang w:eastAsia="ru-RU"/>
        </w:rPr>
        <w:t xml:space="preserve"> КЕНЕШ</w:t>
      </w:r>
    </w:p>
    <w:p w:rsidR="00600820" w:rsidRDefault="00600820" w:rsidP="00600820">
      <w:pPr>
        <w:tabs>
          <w:tab w:val="left" w:pos="5610"/>
        </w:tabs>
        <w:spacing w:after="0" w:line="240" w:lineRule="auto"/>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АЙМАГЫНЫН                                                                        АЙЫЛНОГО АЙМАКА </w:t>
      </w:r>
    </w:p>
    <w:p w:rsidR="00600820" w:rsidRDefault="00600820" w:rsidP="00600820">
      <w:pPr>
        <w:tabs>
          <w:tab w:val="left" w:pos="6080"/>
        </w:tabs>
        <w:spacing w:after="0"/>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ЖЕРГИЛИКТҮҮ КЕҢЕШИ                                                             ТОРУ-АЙГЫР-ТАМЧЫ  </w:t>
      </w:r>
    </w:p>
    <w:p w:rsidR="00600820" w:rsidRDefault="00600820" w:rsidP="00600820">
      <w:pPr>
        <w:tabs>
          <w:tab w:val="left" w:pos="5793"/>
        </w:tabs>
        <w:spacing w:after="0" w:line="240" w:lineRule="auto"/>
        <w:jc w:val="both"/>
        <w:rPr>
          <w:rFonts w:ascii="Times New Roman" w:eastAsia="Times New Roman" w:hAnsi="Times New Roman" w:cs="Times New Roman"/>
          <w:b/>
          <w:sz w:val="24"/>
          <w:szCs w:val="24"/>
          <w:lang w:val="ky-KG" w:eastAsia="ru-RU"/>
        </w:rPr>
      </w:pPr>
      <w:r>
        <w:rPr>
          <w:noProof/>
          <w:lang w:eastAsia="ru-RU"/>
        </w:rPr>
        <mc:AlternateContent>
          <mc:Choice Requires="wps">
            <w:drawing>
              <wp:anchor distT="4294967293" distB="4294967293" distL="114300" distR="114300" simplePos="0" relativeHeight="251659264" behindDoc="0" locked="0" layoutInCell="1" allowOverlap="1" wp14:anchorId="5CAAAD05" wp14:editId="1ABC8C5C">
                <wp:simplePos x="0" y="0"/>
                <wp:positionH relativeFrom="margin">
                  <wp:posOffset>-134620</wp:posOffset>
                </wp:positionH>
                <wp:positionV relativeFrom="paragraph">
                  <wp:posOffset>81915</wp:posOffset>
                </wp:positionV>
                <wp:extent cx="6286500" cy="0"/>
                <wp:effectExtent l="0" t="19050" r="38100" b="3810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CA8CE" id="Прямая соединительная линия 22"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0.6pt,6.45pt" to="484.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" strokecolor="red" strokeweight="4.5pt">
                <v:stroke linestyle="thinThick"/>
                <w10:wrap anchorx="margin"/>
              </v:line>
            </w:pict>
          </mc:Fallback>
        </mc:AlternateContent>
      </w:r>
    </w:p>
    <w:p w:rsidR="00600820" w:rsidRDefault="00600820" w:rsidP="00600820">
      <w:pPr>
        <w:tabs>
          <w:tab w:val="left" w:pos="6080"/>
        </w:tabs>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Эл  депутаттарынын  Тору-Айгыр-Тамчы айыл аймагынын жергиликтүү кеңешинин ХХVIII чакырылышынын кезексиз алтынчы сессиясы</w:t>
      </w:r>
    </w:p>
    <w:p w:rsidR="00600820" w:rsidRDefault="00600820" w:rsidP="00600820">
      <w:pPr>
        <w:jc w:val="center"/>
        <w:rPr>
          <w:rFonts w:ascii="Times New Roman" w:hAnsi="Times New Roman" w:cs="Times New Roman"/>
          <w:b/>
          <w:sz w:val="24"/>
          <w:szCs w:val="24"/>
          <w:lang w:val="ky-KG"/>
        </w:rPr>
      </w:pPr>
      <w:r>
        <w:rPr>
          <w:rFonts w:ascii="Times New Roman" w:hAnsi="Times New Roman" w:cs="Times New Roman"/>
          <w:b/>
          <w:sz w:val="24"/>
          <w:szCs w:val="24"/>
          <w:lang w:val="ky-KG"/>
        </w:rPr>
        <w:t>Т О К Т О М   № 7</w:t>
      </w:r>
    </w:p>
    <w:p w:rsidR="00600820" w:rsidRDefault="00600820" w:rsidP="00600820">
      <w:pPr>
        <w:rPr>
          <w:rFonts w:ascii="Times New Roman" w:hAnsi="Times New Roman" w:cs="Times New Roman"/>
          <w:sz w:val="24"/>
          <w:szCs w:val="24"/>
          <w:lang w:val="ky-KG"/>
        </w:rPr>
      </w:pPr>
      <w:r>
        <w:rPr>
          <w:rFonts w:ascii="Times New Roman" w:hAnsi="Times New Roman" w:cs="Times New Roman"/>
          <w:sz w:val="24"/>
          <w:szCs w:val="24"/>
          <w:lang w:val="ky-KG"/>
        </w:rPr>
        <w:t>2024-жылдын июнь айынын 17си                                                                          Тамчы айылы</w:t>
      </w:r>
    </w:p>
    <w:p w:rsidR="00600820" w:rsidRPr="001F2AFE" w:rsidRDefault="00600820" w:rsidP="00600820">
      <w:pPr>
        <w:spacing w:after="0" w:line="240" w:lineRule="auto"/>
        <w:jc w:val="center"/>
        <w:rPr>
          <w:rFonts w:ascii="Times New Roman" w:eastAsia="Times New Roman" w:hAnsi="Times New Roman" w:cs="Times New Roman"/>
          <w:sz w:val="24"/>
          <w:szCs w:val="24"/>
          <w:lang w:val="ky-KG" w:eastAsia="ru-RU"/>
        </w:rPr>
      </w:pPr>
      <w:r w:rsidRPr="001F2AFE">
        <w:rPr>
          <w:rFonts w:ascii="Times New Roman" w:eastAsia="Times New Roman" w:hAnsi="Times New Roman" w:cs="Times New Roman"/>
          <w:sz w:val="24"/>
          <w:szCs w:val="24"/>
          <w:lang w:val="ky-KG" w:eastAsia="ru-RU"/>
        </w:rPr>
        <w:t>Биргелешкен мониторинг жана баалоо тобун түзүү жана Жобосун бекитүү жөнүндө</w:t>
      </w:r>
    </w:p>
    <w:p w:rsidR="00600820" w:rsidRPr="001F2AFE" w:rsidRDefault="00600820" w:rsidP="00600820">
      <w:pPr>
        <w:spacing w:after="0" w:line="240" w:lineRule="auto"/>
        <w:rPr>
          <w:rFonts w:ascii="Times New Roman" w:eastAsia="Times New Roman" w:hAnsi="Times New Roman" w:cs="Times New Roman"/>
          <w:sz w:val="24"/>
          <w:szCs w:val="24"/>
          <w:lang w:val="ky-KG" w:eastAsia="ru-RU"/>
        </w:rPr>
      </w:pPr>
    </w:p>
    <w:p w:rsidR="00600820" w:rsidRPr="004931B9" w:rsidRDefault="00600820" w:rsidP="00600820">
      <w:pPr>
        <w:spacing w:after="0" w:line="240" w:lineRule="auto"/>
        <w:jc w:val="both"/>
        <w:rPr>
          <w:rFonts w:ascii="Times New Roman" w:hAnsi="Times New Roman" w:cs="Times New Roman"/>
          <w:bCs/>
          <w:sz w:val="24"/>
          <w:szCs w:val="24"/>
          <w:lang w:val="ky-KG"/>
        </w:rPr>
      </w:pPr>
      <w:r>
        <w:rPr>
          <w:rFonts w:ascii="Times New Roman" w:eastAsia="Times New Roman" w:hAnsi="Times New Roman" w:cs="Times New Roman"/>
          <w:sz w:val="24"/>
          <w:szCs w:val="24"/>
          <w:lang w:val="ky-KG" w:eastAsia="ru-RU"/>
        </w:rPr>
        <w:t xml:space="preserve">        </w:t>
      </w:r>
      <w:r w:rsidRPr="001F2AFE">
        <w:rPr>
          <w:rFonts w:ascii="Times New Roman" w:eastAsia="Times New Roman" w:hAnsi="Times New Roman" w:cs="Times New Roman"/>
          <w:sz w:val="24"/>
          <w:szCs w:val="24"/>
          <w:lang w:val="ky-KG" w:eastAsia="ru-RU"/>
        </w:rPr>
        <w:t>Муниципалдык кызмат көрсөтүү боюнча маалыматтын ачыктыгын жана жалпыга жеткиликтүүлүгүн арттыруу, жарандарга жана юридикалык жактарга муниципалдык кызмат көрсөтүүлөрдүн сапатын жакшыртуу максатында, “Жергиликтүү мамлекеттик администрация жана жергиликтүү өз алдынча башкаруу органдары жөнүндө” КР мыйзамынын, КР  Бюджеттик Кодексинин жана ЖӨБЭММАнын 2019-жылдын 5-сентябрындагы №01-18/84 «Биргелешкен мониторинг жана баалоо топтору жөнүндө Типтүү Жобону бекитүү тууралуу» Буйругунун негизинде Тору-Айгыр-Тамчы айыл аймагында биргелешкен мониторинг жана баалоо иштерин уюштуру</w:t>
      </w:r>
      <w:r>
        <w:rPr>
          <w:rFonts w:ascii="Times New Roman" w:eastAsia="Times New Roman" w:hAnsi="Times New Roman" w:cs="Times New Roman"/>
          <w:sz w:val="24"/>
          <w:szCs w:val="24"/>
          <w:lang w:val="ky-KG" w:eastAsia="ru-RU"/>
        </w:rPr>
        <w:t xml:space="preserve">п жүргүзүү максатында </w:t>
      </w:r>
      <w:r w:rsidRPr="001E4392">
        <w:rPr>
          <w:rFonts w:ascii="Times New Roman" w:hAnsi="Times New Roman" w:cs="Times New Roman"/>
          <w:bCs/>
          <w:sz w:val="24"/>
          <w:szCs w:val="24"/>
          <w:lang w:val="ky-KG"/>
        </w:rPr>
        <w:t>Эл  депутаттарынын  Тору-Айгыр</w:t>
      </w:r>
      <w:r>
        <w:rPr>
          <w:rFonts w:ascii="Times New Roman" w:hAnsi="Times New Roman" w:cs="Times New Roman"/>
          <w:bCs/>
          <w:sz w:val="24"/>
          <w:szCs w:val="24"/>
          <w:lang w:val="ky-KG"/>
        </w:rPr>
        <w:t xml:space="preserve">-Тамчы жергиликтүү </w:t>
      </w:r>
      <w:r w:rsidRPr="001E4392">
        <w:rPr>
          <w:rFonts w:ascii="Times New Roman" w:hAnsi="Times New Roman" w:cs="Times New Roman"/>
          <w:bCs/>
          <w:sz w:val="24"/>
          <w:szCs w:val="24"/>
          <w:lang w:val="ky-KG"/>
        </w:rPr>
        <w:t>кеңешинин ХХVIII чакы</w:t>
      </w:r>
      <w:r>
        <w:rPr>
          <w:rFonts w:ascii="Times New Roman" w:hAnsi="Times New Roman" w:cs="Times New Roman"/>
          <w:bCs/>
          <w:sz w:val="24"/>
          <w:szCs w:val="24"/>
          <w:lang w:val="ky-KG"/>
        </w:rPr>
        <w:t>рылышынын кезексиз алтынчы</w:t>
      </w:r>
      <w:r w:rsidRPr="001E4392">
        <w:rPr>
          <w:rFonts w:ascii="Times New Roman" w:hAnsi="Times New Roman" w:cs="Times New Roman"/>
          <w:bCs/>
          <w:sz w:val="24"/>
          <w:szCs w:val="24"/>
          <w:lang w:val="ky-KG"/>
        </w:rPr>
        <w:t xml:space="preserve"> сессиясы</w:t>
      </w:r>
    </w:p>
    <w:p w:rsidR="00600820" w:rsidRDefault="00600820" w:rsidP="00600820">
      <w:pPr>
        <w:tabs>
          <w:tab w:val="left" w:pos="6080"/>
        </w:tabs>
        <w:spacing w:after="0"/>
        <w:jc w:val="center"/>
        <w:rPr>
          <w:rFonts w:ascii="Times New Roman" w:hAnsi="Times New Roman" w:cs="Times New Roman"/>
          <w:bCs/>
          <w:sz w:val="24"/>
          <w:szCs w:val="24"/>
          <w:lang w:val="ky-KG"/>
        </w:rPr>
      </w:pPr>
    </w:p>
    <w:p w:rsidR="00600820" w:rsidRPr="001F2AFE" w:rsidRDefault="00600820" w:rsidP="00600820">
      <w:pPr>
        <w:tabs>
          <w:tab w:val="left" w:pos="6080"/>
        </w:tabs>
        <w:spacing w:after="0"/>
        <w:jc w:val="center"/>
        <w:rPr>
          <w:rFonts w:ascii="Times New Roman" w:hAnsi="Times New Roman" w:cs="Times New Roman"/>
          <w:bCs/>
          <w:sz w:val="24"/>
          <w:szCs w:val="24"/>
          <w:lang w:val="ky-KG"/>
        </w:rPr>
      </w:pPr>
      <w:r w:rsidRPr="001E4392">
        <w:rPr>
          <w:rFonts w:ascii="Times New Roman" w:hAnsi="Times New Roman" w:cs="Times New Roman"/>
          <w:bCs/>
          <w:sz w:val="24"/>
          <w:szCs w:val="24"/>
          <w:lang w:val="ky-KG"/>
        </w:rPr>
        <w:t>ТОКТОМ КЫЛАТ:</w:t>
      </w:r>
    </w:p>
    <w:p w:rsidR="00600820" w:rsidRPr="0035130B" w:rsidRDefault="00600820" w:rsidP="00600820">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1.</w:t>
      </w:r>
      <w:r w:rsidRPr="0035130B">
        <w:rPr>
          <w:rFonts w:ascii="Times New Roman" w:eastAsia="Times New Roman" w:hAnsi="Times New Roman" w:cs="Times New Roman"/>
          <w:sz w:val="24"/>
          <w:szCs w:val="24"/>
          <w:lang w:val="ky-KG" w:eastAsia="ru-RU"/>
        </w:rPr>
        <w:t>Тору-Айгыр-Тамчы айыл аймагынын биргелешкен мониторинг жана баалоо тобу (мындан ары БМжБ тобу) төмөнкү курамда түзүлсүн:</w:t>
      </w:r>
    </w:p>
    <w:p w:rsidR="00600820" w:rsidRPr="0035130B" w:rsidRDefault="00600820" w:rsidP="00600820">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1) </w:t>
      </w:r>
      <w:r w:rsidRPr="0035130B">
        <w:rPr>
          <w:rFonts w:ascii="Times New Roman" w:eastAsia="Times New Roman" w:hAnsi="Times New Roman" w:cs="Times New Roman"/>
          <w:sz w:val="24"/>
          <w:szCs w:val="24"/>
          <w:lang w:val="ky-KG" w:eastAsia="ru-RU"/>
        </w:rPr>
        <w:t>Тору-Айгыр-Тамчы айыл аймагынын биргелешкен мониторинг жана баалоо тобунун төрагасы- Мамбетов Элнар Асангазиевич-Тору-Айгыр-Тамчы айыл аймагынын жергиликтүү кеңешинин төрагасы;</w:t>
      </w:r>
    </w:p>
    <w:p w:rsidR="00600820" w:rsidRPr="0035130B" w:rsidRDefault="00600820" w:rsidP="00600820">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w:t>
      </w:r>
      <w:r w:rsidRPr="0035130B">
        <w:rPr>
          <w:rFonts w:ascii="Times New Roman" w:eastAsia="Times New Roman" w:hAnsi="Times New Roman" w:cs="Times New Roman"/>
          <w:sz w:val="24"/>
          <w:szCs w:val="24"/>
          <w:lang w:val="ky-KG" w:eastAsia="ru-RU"/>
        </w:rPr>
        <w:t>Тору-Айгыр-Тамчы айыл аймагынын биргелешкен мониторинг жана баалоо тобунун мүчөлөрү:</w:t>
      </w:r>
    </w:p>
    <w:p w:rsidR="00600820" w:rsidRDefault="00600820" w:rsidP="00600820">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Мамбеталинеа Гүлбара Асанбековна -Жергиликтүү кеңештин депутаты;</w:t>
      </w:r>
    </w:p>
    <w:p w:rsidR="00600820" w:rsidRDefault="00600820" w:rsidP="00600820">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Абдыкасымов Улан Өмүрбаевич -</w:t>
      </w:r>
      <w:r w:rsidRPr="001F2AFE">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Жергиликтүү кеңештин депутаты;</w:t>
      </w:r>
    </w:p>
    <w:p w:rsidR="00600820" w:rsidRDefault="00600820" w:rsidP="00600820">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Эшимканов Нурдан Кырманбекович-</w:t>
      </w:r>
      <w:r w:rsidRPr="001F2AFE">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Жергиликтүү кеңештин депутаты;</w:t>
      </w:r>
    </w:p>
    <w:p w:rsidR="00600820" w:rsidRDefault="00600820" w:rsidP="00600820">
      <w:pPr>
        <w:spacing w:after="0"/>
        <w:jc w:val="both"/>
        <w:rPr>
          <w:rFonts w:ascii="Times New Roman" w:eastAsia="Times New Roman" w:hAnsi="Times New Roman" w:cs="Times New Roman"/>
          <w:sz w:val="24"/>
          <w:szCs w:val="24"/>
          <w:lang w:val="ky-KG" w:eastAsia="ru-RU"/>
        </w:rPr>
      </w:pPr>
      <w:r w:rsidRPr="001F2AFE">
        <w:rPr>
          <w:rFonts w:ascii="Times New Roman" w:eastAsia="Times New Roman" w:hAnsi="Times New Roman" w:cs="Times New Roman"/>
          <w:sz w:val="24"/>
          <w:szCs w:val="24"/>
          <w:lang w:val="ky-KG" w:eastAsia="ru-RU"/>
        </w:rPr>
        <w:t>Рысалиева Гульзат Рымбековна</w:t>
      </w:r>
      <w:r>
        <w:rPr>
          <w:rFonts w:ascii="Times New Roman" w:eastAsia="Times New Roman" w:hAnsi="Times New Roman" w:cs="Times New Roman"/>
          <w:sz w:val="24"/>
          <w:szCs w:val="24"/>
          <w:lang w:val="ky-KG" w:eastAsia="ru-RU"/>
        </w:rPr>
        <w:t>-</w:t>
      </w:r>
      <w:r w:rsidRPr="001F2AFE">
        <w:t xml:space="preserve"> </w:t>
      </w:r>
      <w:r>
        <w:rPr>
          <w:rFonts w:ascii="Times New Roman" w:eastAsia="Times New Roman" w:hAnsi="Times New Roman" w:cs="Times New Roman"/>
          <w:sz w:val="24"/>
          <w:szCs w:val="24"/>
          <w:lang w:val="ky-KG" w:eastAsia="ru-RU"/>
        </w:rPr>
        <w:t>б</w:t>
      </w:r>
      <w:r w:rsidRPr="001F2AFE">
        <w:rPr>
          <w:rFonts w:ascii="Times New Roman" w:eastAsia="Times New Roman" w:hAnsi="Times New Roman" w:cs="Times New Roman"/>
          <w:sz w:val="24"/>
          <w:szCs w:val="24"/>
          <w:lang w:val="ky-KG" w:eastAsia="ru-RU"/>
        </w:rPr>
        <w:t>ашчынын орун басары-жооптуу катчы</w:t>
      </w:r>
      <w:r>
        <w:rPr>
          <w:rFonts w:ascii="Times New Roman" w:eastAsia="Times New Roman" w:hAnsi="Times New Roman" w:cs="Times New Roman"/>
          <w:sz w:val="24"/>
          <w:szCs w:val="24"/>
          <w:lang w:val="ky-KG" w:eastAsia="ru-RU"/>
        </w:rPr>
        <w:t>;</w:t>
      </w:r>
    </w:p>
    <w:p w:rsidR="00600820" w:rsidRDefault="00600820" w:rsidP="00600820">
      <w:pPr>
        <w:spacing w:after="0"/>
        <w:jc w:val="both"/>
        <w:rPr>
          <w:rFonts w:ascii="Times New Roman" w:eastAsia="Times New Roman" w:hAnsi="Times New Roman" w:cs="Times New Roman"/>
          <w:sz w:val="24"/>
          <w:szCs w:val="24"/>
          <w:lang w:val="ky-KG" w:eastAsia="ru-RU"/>
        </w:rPr>
      </w:pPr>
      <w:r w:rsidRPr="001F2AFE">
        <w:rPr>
          <w:rFonts w:ascii="Times New Roman" w:eastAsia="Times New Roman" w:hAnsi="Times New Roman" w:cs="Times New Roman"/>
          <w:sz w:val="24"/>
          <w:szCs w:val="24"/>
          <w:lang w:val="ky-KG" w:eastAsia="ru-RU"/>
        </w:rPr>
        <w:t>Байбосунова Эльнура Керимбаевна</w:t>
      </w:r>
      <w:r>
        <w:rPr>
          <w:rFonts w:ascii="Times New Roman" w:eastAsia="Times New Roman" w:hAnsi="Times New Roman" w:cs="Times New Roman"/>
          <w:sz w:val="24"/>
          <w:szCs w:val="24"/>
          <w:lang w:val="ky-KG" w:eastAsia="ru-RU"/>
        </w:rPr>
        <w:t>-</w:t>
      </w:r>
      <w:r w:rsidRPr="001F2AFE">
        <w:t xml:space="preserve"> </w:t>
      </w:r>
      <w:r>
        <w:rPr>
          <w:rFonts w:ascii="Times New Roman" w:eastAsia="Times New Roman" w:hAnsi="Times New Roman" w:cs="Times New Roman"/>
          <w:sz w:val="24"/>
          <w:szCs w:val="24"/>
          <w:lang w:val="ky-KG" w:eastAsia="ru-RU"/>
        </w:rPr>
        <w:t>ч</w:t>
      </w:r>
      <w:r w:rsidRPr="001F2AFE">
        <w:rPr>
          <w:rFonts w:ascii="Times New Roman" w:eastAsia="Times New Roman" w:hAnsi="Times New Roman" w:cs="Times New Roman"/>
          <w:sz w:val="24"/>
          <w:szCs w:val="24"/>
          <w:lang w:val="ky-KG" w:eastAsia="ru-RU"/>
        </w:rPr>
        <w:t>ыгашалар боюнча башкы адис</w:t>
      </w:r>
      <w:r>
        <w:rPr>
          <w:rFonts w:ascii="Times New Roman" w:eastAsia="Times New Roman" w:hAnsi="Times New Roman" w:cs="Times New Roman"/>
          <w:sz w:val="24"/>
          <w:szCs w:val="24"/>
          <w:lang w:val="ky-KG" w:eastAsia="ru-RU"/>
        </w:rPr>
        <w:t>;</w:t>
      </w:r>
    </w:p>
    <w:p w:rsidR="00600820" w:rsidRPr="001F2AFE" w:rsidRDefault="00600820" w:rsidP="00600820">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Мукамбетова Гульнура Картайбековна- Чырпыкты айылдык клубунун көркөм жетекчиси, инвестиция боюнча иш алып баруучу; </w:t>
      </w:r>
    </w:p>
    <w:p w:rsidR="00600820" w:rsidRDefault="00600820" w:rsidP="00600820">
      <w:pPr>
        <w:spacing w:after="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Айтбеков Адитет Яныш-Тилекович- Сары-Камыш айылынын айыл башчысы;</w:t>
      </w:r>
    </w:p>
    <w:p w:rsidR="00600820" w:rsidRPr="001F2AFE" w:rsidRDefault="00600820" w:rsidP="00600820">
      <w:pPr>
        <w:spacing w:after="0"/>
        <w:jc w:val="both"/>
        <w:rPr>
          <w:rFonts w:ascii="Times New Roman" w:eastAsia="Times New Roman" w:hAnsi="Times New Roman" w:cs="Times New Roman"/>
          <w:sz w:val="24"/>
          <w:szCs w:val="24"/>
          <w:lang w:val="ky-KG" w:eastAsia="ru-RU"/>
        </w:rPr>
      </w:pPr>
      <w:r w:rsidRPr="0035130B">
        <w:rPr>
          <w:rFonts w:ascii="Times New Roman" w:eastAsia="Times New Roman" w:hAnsi="Times New Roman" w:cs="Times New Roman"/>
          <w:sz w:val="24"/>
          <w:szCs w:val="24"/>
          <w:lang w:val="ky-KG" w:eastAsia="ru-RU"/>
        </w:rPr>
        <w:t>Жолалиев Эрмек Сураналиевич</w:t>
      </w:r>
      <w:r>
        <w:rPr>
          <w:rFonts w:ascii="Times New Roman" w:eastAsia="Times New Roman" w:hAnsi="Times New Roman" w:cs="Times New Roman"/>
          <w:sz w:val="24"/>
          <w:szCs w:val="24"/>
          <w:lang w:val="ky-KG" w:eastAsia="ru-RU"/>
        </w:rPr>
        <w:t>-</w:t>
      </w:r>
      <w:r w:rsidRPr="0035130B">
        <w:rPr>
          <w:lang w:val="ky-KG"/>
        </w:rPr>
        <w:t xml:space="preserve"> </w:t>
      </w:r>
      <w:r w:rsidRPr="0035130B">
        <w:rPr>
          <w:rFonts w:ascii="Times New Roman" w:eastAsia="Times New Roman" w:hAnsi="Times New Roman" w:cs="Times New Roman"/>
          <w:sz w:val="24"/>
          <w:szCs w:val="24"/>
          <w:lang w:val="ky-KG" w:eastAsia="ru-RU"/>
        </w:rPr>
        <w:t>Кош-Көл айылынын айыл башчысы</w:t>
      </w:r>
      <w:r>
        <w:rPr>
          <w:rFonts w:ascii="Times New Roman" w:eastAsia="Times New Roman" w:hAnsi="Times New Roman" w:cs="Times New Roman"/>
          <w:sz w:val="24"/>
          <w:szCs w:val="24"/>
          <w:lang w:val="ky-KG" w:eastAsia="ru-RU"/>
        </w:rPr>
        <w:t>.</w:t>
      </w:r>
    </w:p>
    <w:p w:rsidR="00600820" w:rsidRPr="0071346C" w:rsidRDefault="00600820" w:rsidP="00600820">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2.</w:t>
      </w:r>
      <w:r w:rsidRPr="0071346C">
        <w:rPr>
          <w:rFonts w:ascii="Times New Roman" w:eastAsia="Times New Roman" w:hAnsi="Times New Roman" w:cs="Times New Roman"/>
          <w:sz w:val="24"/>
          <w:szCs w:val="24"/>
          <w:lang w:val="ky-KG" w:eastAsia="ru-RU"/>
        </w:rPr>
        <w:t>Биргелешкен мониторингин жана баалоону жүргүзүү жөнүндө Типтүү Жобо кабыл алынсын (Тиркеме 1);</w:t>
      </w:r>
    </w:p>
    <w:p w:rsidR="00600820" w:rsidRPr="001F2AFE" w:rsidRDefault="00600820" w:rsidP="00600820">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3.</w:t>
      </w:r>
      <w:r w:rsidRPr="001F2AFE">
        <w:rPr>
          <w:rFonts w:ascii="Times New Roman" w:eastAsia="Times New Roman" w:hAnsi="Times New Roman" w:cs="Times New Roman"/>
          <w:sz w:val="24"/>
          <w:szCs w:val="24"/>
          <w:lang w:val="ky-KG" w:eastAsia="ru-RU"/>
        </w:rPr>
        <w:t>Жогорудагы түзүлгөн БМжБ тобу Типтүү Жобого ылайык айыл аймак ченинде аткарылып жаткан иштерге байкоо жүргүзүп, баа берүү жагы тапшырылсын;</w:t>
      </w:r>
    </w:p>
    <w:p w:rsidR="00600820" w:rsidRPr="001F2AFE" w:rsidRDefault="00600820" w:rsidP="00600820">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4.Токтомдун</w:t>
      </w:r>
      <w:r w:rsidRPr="001F2AFE">
        <w:rPr>
          <w:rFonts w:ascii="Times New Roman" w:eastAsia="Times New Roman" w:hAnsi="Times New Roman" w:cs="Times New Roman"/>
          <w:sz w:val="24"/>
          <w:szCs w:val="24"/>
          <w:lang w:val="ky-KG" w:eastAsia="ru-RU"/>
        </w:rPr>
        <w:t xml:space="preserve"> аткарылышын</w:t>
      </w:r>
      <w:r>
        <w:rPr>
          <w:rFonts w:ascii="Times New Roman" w:eastAsia="Times New Roman" w:hAnsi="Times New Roman" w:cs="Times New Roman"/>
          <w:sz w:val="24"/>
          <w:szCs w:val="24"/>
          <w:lang w:val="ky-KG" w:eastAsia="ru-RU"/>
        </w:rPr>
        <w:t xml:space="preserve"> көзөмөлдөөнү</w:t>
      </w:r>
      <w:r w:rsidRPr="001F2AFE">
        <w:rPr>
          <w:rFonts w:ascii="Times New Roman" w:eastAsia="Times New Roman" w:hAnsi="Times New Roman" w:cs="Times New Roman"/>
          <w:sz w:val="24"/>
          <w:szCs w:val="24"/>
          <w:lang w:val="ky-KG" w:eastAsia="ru-RU"/>
        </w:rPr>
        <w:t xml:space="preserve"> өзүмө калтырам.</w:t>
      </w:r>
    </w:p>
    <w:p w:rsidR="00600820" w:rsidRDefault="00600820" w:rsidP="00600820">
      <w:pPr>
        <w:spacing w:after="0" w:line="240" w:lineRule="auto"/>
        <w:jc w:val="both"/>
        <w:rPr>
          <w:rFonts w:ascii="Times New Roman" w:eastAsiaTheme="minorHAnsi" w:hAnsi="Times New Roman" w:cs="Times New Roman"/>
          <w:b/>
          <w:sz w:val="24"/>
          <w:lang w:val="ky-KG"/>
        </w:rPr>
      </w:pPr>
    </w:p>
    <w:p w:rsidR="00600820" w:rsidRDefault="00600820" w:rsidP="00600820">
      <w:pPr>
        <w:spacing w:after="0" w:line="240" w:lineRule="auto"/>
        <w:jc w:val="both"/>
        <w:rPr>
          <w:rFonts w:ascii="Times New Roman" w:eastAsiaTheme="minorHAnsi" w:hAnsi="Times New Roman" w:cs="Times New Roman"/>
          <w:b/>
          <w:sz w:val="24"/>
          <w:lang w:val="ky-KG"/>
        </w:rPr>
      </w:pPr>
      <w:r w:rsidRPr="00FF0E6F">
        <w:rPr>
          <w:rFonts w:ascii="Times New Roman" w:eastAsiaTheme="minorHAnsi" w:hAnsi="Times New Roman" w:cs="Times New Roman"/>
          <w:b/>
          <w:sz w:val="24"/>
          <w:lang w:val="ky-KG"/>
        </w:rPr>
        <w:t>Төрага                                                                                                                    Э.А.Мамбетов</w:t>
      </w:r>
    </w:p>
    <w:p w:rsidR="00600820" w:rsidRDefault="00600820" w:rsidP="00600820">
      <w:pPr>
        <w:rPr>
          <w:rFonts w:ascii="Times New Roman" w:hAnsi="Times New Roman" w:cs="Times New Roman"/>
          <w:sz w:val="24"/>
          <w:szCs w:val="24"/>
          <w:lang w:val="ky-KG"/>
        </w:rPr>
      </w:pPr>
    </w:p>
    <w:p w:rsidR="008754B0" w:rsidRDefault="008754B0">
      <w:bookmarkStart w:id="0" w:name="_GoBack"/>
      <w:bookmarkEnd w:id="0"/>
    </w:p>
    <w:sectPr w:rsidR="008754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20"/>
    <w:rsid w:val="00600820"/>
    <w:rsid w:val="00875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95DF5-A027-4B19-A32C-1EC85781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820"/>
    <w:pPr>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2024-06-26T08:04:00Z</dcterms:created>
  <dcterms:modified xsi:type="dcterms:W3CDTF">2024-06-26T08:04:00Z</dcterms:modified>
</cp:coreProperties>
</file>